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ПОЛИТИКА БЕЗОПАСНОСТИ ТРУДА 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КМТО «ПРЕМЬЕРА»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Безопасность деятельности учреждения для работников, окружающей среды является такой же важной целью, как и его экономическая стабильность. 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 Устанавливается Приоритет сохранения жизни и здоровья работников над результатами деятельности. В этих целях учреждение обеспечивает: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государственных нормативных требований охраны труда, пожарной безопасности, последовательное улучшение условий и охраны труда;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достижение запланированных целей в области безопасности труда;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предупреждение всех видов негативных ситуаций, готовность к их локализации и ликвидации, а также своевременное их расследование;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- ответственность каждого работника в сфере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управления безопасностью труда и профессиональными рисками в рамках установленной компетенции и непрерывное совершенствование такого управления;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осуждение допускаемых нарушений требований безопасности труда;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- обязательный учет аспектов воздействия на безопасность труда каждого управленческого решения;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- приоритет самоконтроля соблюдения требований безопасности труда каждым работником на каждом рабочем месте над административными формами контроля, принуждения и наказания;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диалог администрации и коллектива в решении вопросов безопасности труда;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свободу информации о безопасности труда;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rPr>
          <w:sz w:val="24"/>
          <w:szCs w:val="24"/>
        </w:rPr>
      </w:pPr>
      <w:r>
        <w:rPr>
          <w:sz w:val="24"/>
          <w:szCs w:val="24"/>
        </w:rPr>
        <w:t>- безусловный приоритет опережающих действий по улучшению условий и охраны труда над реагирующими действиями.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Работники учреждения возлагают на себя обязательства: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851"/>
        </w:tabs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рассматривать безопасность труда как элемент столь же важный, как качество оказываемых услуг при проведении театрально-зрелищных мероприятий;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851"/>
        </w:tabs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лично исполнять требования безопасности труда.</w:t>
      </w: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851"/>
        </w:tabs>
        <w:autoSpaceDE w:val="0"/>
        <w:ind w:firstLine="720"/>
        <w:jc w:val="both"/>
        <w:rPr>
          <w:sz w:val="24"/>
          <w:szCs w:val="24"/>
        </w:rPr>
      </w:pPr>
    </w:p>
    <w:p w:rsidR="000B4E22" w:rsidRDefault="000B4E22" w:rsidP="000B4E22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851"/>
        </w:tabs>
        <w:autoSpaceDE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НАШ ДЕВИЗ: «БЕЗОПАСНОСТЬ ТРУДА – ЗАЛОГ БЕЗОПАСНОСТИ РАБОТНИКОВ!»</w:t>
      </w:r>
    </w:p>
    <w:p w:rsidR="00BD7CBB" w:rsidRDefault="00BD7CBB">
      <w:bookmarkStart w:id="0" w:name="_GoBack"/>
      <w:bookmarkEnd w:id="0"/>
    </w:p>
    <w:sectPr w:rsidR="00BD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E22"/>
    <w:rsid w:val="000B4E22"/>
    <w:rsid w:val="00BD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Alexander.Premiera</dc:creator>
  <cp:lastModifiedBy>Alexander.Premiera</cp:lastModifiedBy>
  <cp:revision>1</cp:revision>
  <dcterms:created xsi:type="dcterms:W3CDTF">2021-08-31T11:05:00Z</dcterms:created>
  <dcterms:modified xsi:type="dcterms:W3CDTF">2021-08-31T11:06:00Z</dcterms:modified>
</cp:coreProperties>
</file>